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3B944" w14:textId="3ECF0110" w:rsidR="00C37419" w:rsidRPr="000C68BD" w:rsidRDefault="00C37419" w:rsidP="000679F0">
      <w:pPr>
        <w:jc w:val="center"/>
        <w:rPr>
          <w:rFonts w:ascii="StoneSansITC TT" w:hAnsi="StoneSansITC TT"/>
          <w:b/>
          <w:sz w:val="22"/>
          <w:szCs w:val="22"/>
          <w:lang w:val="en-US"/>
        </w:rPr>
      </w:pPr>
      <w:r w:rsidRPr="000C68BD">
        <w:rPr>
          <w:rFonts w:ascii="StoneSansITC TT" w:hAnsi="StoneSansITC TT"/>
          <w:b/>
          <w:sz w:val="22"/>
          <w:szCs w:val="22"/>
          <w:lang w:val="en-US"/>
        </w:rPr>
        <w:t>Compton Verney and TORCH – Inclusive Histories Fellowship</w:t>
      </w:r>
    </w:p>
    <w:p w14:paraId="4EA745B0" w14:textId="77777777" w:rsidR="00C37419" w:rsidRPr="000C68BD" w:rsidRDefault="00C37419" w:rsidP="00C37419">
      <w:pPr>
        <w:jc w:val="center"/>
        <w:rPr>
          <w:rFonts w:ascii="StoneSansITC TT" w:hAnsi="StoneSansITC TT"/>
          <w:b/>
          <w:sz w:val="22"/>
          <w:szCs w:val="22"/>
          <w:lang w:val="en-US"/>
        </w:rPr>
      </w:pPr>
      <w:r w:rsidRPr="000C68BD">
        <w:rPr>
          <w:rFonts w:ascii="StoneSansITC TT" w:hAnsi="StoneSansITC TT"/>
          <w:b/>
          <w:sz w:val="22"/>
          <w:szCs w:val="22"/>
          <w:lang w:val="en-US"/>
        </w:rPr>
        <w:t>Application Form</w:t>
      </w:r>
    </w:p>
    <w:p w14:paraId="6111DF85" w14:textId="77777777" w:rsidR="00FB2B36" w:rsidRPr="000C68BD" w:rsidRDefault="00FB2B36" w:rsidP="00C37419">
      <w:pPr>
        <w:jc w:val="center"/>
        <w:rPr>
          <w:rFonts w:ascii="StoneSansITC TT" w:hAnsi="StoneSansITC TT"/>
          <w:b/>
          <w:sz w:val="22"/>
          <w:szCs w:val="22"/>
          <w:lang w:val="en-US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729"/>
        <w:gridCol w:w="2431"/>
        <w:gridCol w:w="1917"/>
        <w:gridCol w:w="2311"/>
      </w:tblGrid>
      <w:tr w:rsidR="00FB2B36" w:rsidRPr="000C68BD" w14:paraId="03E6A8CD" w14:textId="77777777" w:rsidTr="00BD7E99">
        <w:tc>
          <w:tcPr>
            <w:tcW w:w="5000" w:type="pct"/>
            <w:gridSpan w:val="5"/>
            <w:shd w:val="clear" w:color="auto" w:fill="CCCCCC"/>
          </w:tcPr>
          <w:p w14:paraId="7274BF95" w14:textId="6E9797AF" w:rsidR="00FB2B36" w:rsidRPr="000C68BD" w:rsidRDefault="00BD7E99" w:rsidP="00BD7E99">
            <w:pPr>
              <w:widowControl w:val="0"/>
              <w:spacing w:before="80"/>
              <w:rPr>
                <w:rFonts w:ascii="StoneSansITC TT" w:eastAsia="Calibri" w:hAnsi="StoneSansITC TT" w:cs="Arial"/>
                <w:i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>Personal Details</w:t>
            </w:r>
            <w:r w:rsidR="00FB2B36"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D7E99" w:rsidRPr="000C68BD" w14:paraId="0025A47E" w14:textId="77777777" w:rsidTr="00C34BC9">
        <w:tc>
          <w:tcPr>
            <w:tcW w:w="1384" w:type="pct"/>
            <w:gridSpan w:val="2"/>
          </w:tcPr>
          <w:p w14:paraId="42E662B7" w14:textId="77777777" w:rsidR="00FB2B36" w:rsidRPr="000C68BD" w:rsidRDefault="00FB2B36" w:rsidP="00334F13">
            <w:pPr>
              <w:widowControl w:val="0"/>
              <w:spacing w:after="20"/>
              <w:rPr>
                <w:rFonts w:ascii="StoneSansITC TT" w:eastAsia="Calibri" w:hAnsi="StoneSansITC TT" w:cs="Arial"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sz w:val="22"/>
                <w:szCs w:val="22"/>
              </w:rPr>
              <w:t xml:space="preserve">Applicant’s name </w:t>
            </w:r>
          </w:p>
        </w:tc>
        <w:tc>
          <w:tcPr>
            <w:tcW w:w="3616" w:type="pct"/>
            <w:gridSpan w:val="3"/>
            <w:vMerge w:val="restart"/>
          </w:tcPr>
          <w:p w14:paraId="427E3E37" w14:textId="750899F7" w:rsidR="00FB2B36" w:rsidRPr="000C68BD" w:rsidRDefault="00FB2B36" w:rsidP="00334F13">
            <w:pPr>
              <w:widowControl w:val="0"/>
              <w:spacing w:after="20"/>
              <w:rPr>
                <w:rFonts w:ascii="StoneSansITC TT" w:eastAsia="Calibri" w:hAnsi="StoneSansITC TT"/>
                <w:sz w:val="22"/>
                <w:szCs w:val="22"/>
              </w:rPr>
            </w:pPr>
          </w:p>
        </w:tc>
      </w:tr>
      <w:tr w:rsidR="00BD7E99" w:rsidRPr="000C68BD" w14:paraId="4BD35122" w14:textId="77777777" w:rsidTr="00C34BC9">
        <w:tc>
          <w:tcPr>
            <w:tcW w:w="1384" w:type="pct"/>
            <w:gridSpan w:val="2"/>
          </w:tcPr>
          <w:p w14:paraId="3F242774" w14:textId="48A30B1C" w:rsidR="00FB2B36" w:rsidRPr="000C68BD" w:rsidRDefault="00BD7E99" w:rsidP="00FB2B36">
            <w:pPr>
              <w:widowControl w:val="0"/>
              <w:spacing w:after="20"/>
              <w:rPr>
                <w:rFonts w:ascii="StoneSansITC TT" w:eastAsia="Calibri" w:hAnsi="StoneSansITC TT" w:cs="Arial"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sz w:val="22"/>
                <w:szCs w:val="22"/>
              </w:rPr>
              <w:t>Current Employer</w:t>
            </w:r>
          </w:p>
        </w:tc>
        <w:tc>
          <w:tcPr>
            <w:tcW w:w="3616" w:type="pct"/>
            <w:gridSpan w:val="3"/>
            <w:vMerge/>
          </w:tcPr>
          <w:p w14:paraId="690A5106" w14:textId="77777777" w:rsidR="00FB2B36" w:rsidRPr="000C68BD" w:rsidRDefault="00FB2B36" w:rsidP="00334F13">
            <w:pPr>
              <w:widowControl w:val="0"/>
              <w:spacing w:after="20"/>
              <w:rPr>
                <w:rFonts w:ascii="StoneSansITC TT" w:eastAsia="Calibri" w:hAnsi="StoneSansITC TT" w:cs="Arial"/>
                <w:sz w:val="22"/>
                <w:szCs w:val="22"/>
              </w:rPr>
            </w:pPr>
          </w:p>
        </w:tc>
      </w:tr>
      <w:tr w:rsidR="00BD7E99" w:rsidRPr="000C68BD" w14:paraId="5947066E" w14:textId="77777777" w:rsidTr="00C34BC9">
        <w:tc>
          <w:tcPr>
            <w:tcW w:w="1384" w:type="pct"/>
            <w:gridSpan w:val="2"/>
            <w:tcBorders>
              <w:bottom w:val="single" w:sz="4" w:space="0" w:color="auto"/>
            </w:tcBorders>
          </w:tcPr>
          <w:p w14:paraId="04DC6C28" w14:textId="3417E524" w:rsidR="00FB2B36" w:rsidRPr="000C68BD" w:rsidRDefault="00FB2B36" w:rsidP="00334F13">
            <w:pPr>
              <w:widowControl w:val="0"/>
              <w:spacing w:after="20"/>
              <w:rPr>
                <w:rFonts w:ascii="StoneSansITC TT" w:eastAsia="Calibri" w:hAnsi="StoneSansITC TT" w:cs="Arial"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sz w:val="22"/>
                <w:szCs w:val="22"/>
              </w:rPr>
              <w:t>Email / preferred contact details</w:t>
            </w:r>
          </w:p>
        </w:tc>
        <w:tc>
          <w:tcPr>
            <w:tcW w:w="3616" w:type="pct"/>
            <w:gridSpan w:val="3"/>
            <w:vMerge/>
          </w:tcPr>
          <w:p w14:paraId="172DF61A" w14:textId="77777777" w:rsidR="00FB2B36" w:rsidRPr="000C68BD" w:rsidRDefault="00FB2B36" w:rsidP="00334F13">
            <w:pPr>
              <w:widowControl w:val="0"/>
              <w:spacing w:after="20"/>
              <w:rPr>
                <w:rFonts w:ascii="StoneSansITC TT" w:eastAsia="Calibri" w:hAnsi="StoneSansITC TT" w:cs="Arial"/>
                <w:sz w:val="22"/>
                <w:szCs w:val="22"/>
              </w:rPr>
            </w:pPr>
          </w:p>
        </w:tc>
      </w:tr>
      <w:tr w:rsidR="00BD7E99" w:rsidRPr="000C68BD" w14:paraId="6AC44543" w14:textId="77777777" w:rsidTr="00C34BC9">
        <w:tc>
          <w:tcPr>
            <w:tcW w:w="9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A202FE" w14:textId="2959B69F" w:rsidR="00FB2B36" w:rsidRPr="000C68BD" w:rsidRDefault="00FB2B36" w:rsidP="00334F13">
            <w:pPr>
              <w:widowControl w:val="0"/>
              <w:spacing w:before="80" w:after="60"/>
              <w:rPr>
                <w:rFonts w:ascii="StoneSansITC TT" w:hAnsi="StoneSansITC TT" w:cs="Arial"/>
                <w:b/>
                <w:bCs/>
                <w:sz w:val="22"/>
                <w:szCs w:val="22"/>
              </w:rPr>
            </w:pPr>
            <w:r w:rsidRPr="000C68BD">
              <w:rPr>
                <w:rFonts w:ascii="StoneSansITC TT" w:hAnsi="StoneSansITC TT" w:cs="Arial"/>
                <w:b/>
                <w:bCs/>
                <w:sz w:val="22"/>
                <w:szCs w:val="22"/>
              </w:rPr>
              <w:t xml:space="preserve">Collection Area of Focus </w:t>
            </w:r>
          </w:p>
          <w:p w14:paraId="602AFEC0" w14:textId="71BFBE69" w:rsidR="00FB2B36" w:rsidRPr="000C68BD" w:rsidRDefault="00FB2B36" w:rsidP="00334F13">
            <w:pPr>
              <w:widowControl w:val="0"/>
              <w:spacing w:before="80" w:after="60"/>
              <w:rPr>
                <w:rFonts w:ascii="StoneSansITC TT" w:hAnsi="StoneSansITC TT" w:cs="Arial"/>
                <w:i/>
                <w:sz w:val="22"/>
                <w:szCs w:val="22"/>
              </w:rPr>
            </w:pPr>
            <w:r w:rsidRPr="000C68BD">
              <w:rPr>
                <w:rFonts w:ascii="StoneSansITC TT" w:hAnsi="StoneSansITC TT" w:cs="Arial"/>
                <w:bCs/>
                <w:sz w:val="22"/>
                <w:szCs w:val="22"/>
              </w:rPr>
              <w:t>[Please delete as appropriate]</w:t>
            </w:r>
            <w:r w:rsidRPr="000C68BD">
              <w:rPr>
                <w:rFonts w:ascii="StoneSansITC TT" w:hAnsi="StoneSansITC TT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0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7921AA" w14:textId="496D9584" w:rsidR="00FB2B36" w:rsidRPr="000C68BD" w:rsidRDefault="00FB2B36" w:rsidP="00FB2B36">
            <w:pPr>
              <w:widowControl w:val="0"/>
              <w:spacing w:before="80" w:after="60"/>
              <w:rPr>
                <w:rFonts w:ascii="StoneSansITC TT" w:eastAsia="Calibri" w:hAnsi="StoneSansITC TT"/>
                <w:sz w:val="22"/>
                <w:szCs w:val="22"/>
              </w:rPr>
            </w:pPr>
            <w:r w:rsidRPr="000C68BD">
              <w:rPr>
                <w:rFonts w:ascii="StoneSansITC TT" w:eastAsia="Calibri" w:hAnsi="StoneSansITC TT"/>
                <w:sz w:val="22"/>
                <w:szCs w:val="22"/>
              </w:rPr>
              <w:t>British Portraits         British Folk Art      Northern European        China</w:t>
            </w:r>
          </w:p>
          <w:p w14:paraId="6C7BF71F" w14:textId="24067C4F" w:rsidR="00FB2B36" w:rsidRPr="000C68BD" w:rsidRDefault="000C68BD" w:rsidP="00FB2B36">
            <w:pPr>
              <w:widowControl w:val="0"/>
              <w:tabs>
                <w:tab w:val="left" w:pos="2046"/>
              </w:tabs>
              <w:spacing w:before="80" w:after="60"/>
              <w:rPr>
                <w:rFonts w:ascii="StoneSansITC TT" w:eastAsia="Calibri" w:hAnsi="StoneSansITC TT"/>
                <w:sz w:val="22"/>
                <w:szCs w:val="22"/>
              </w:rPr>
            </w:pPr>
            <w:r w:rsidRPr="000C68BD">
              <w:rPr>
                <w:rFonts w:ascii="StoneSansITC TT" w:eastAsia="Calibri" w:hAnsi="StoneSansITC TT"/>
                <w:sz w:val="22"/>
                <w:szCs w:val="22"/>
              </w:rPr>
              <w:t>Naples              Marx-Lambert         Historic landscape and h</w:t>
            </w:r>
            <w:r w:rsidR="00FB2B36" w:rsidRPr="000C68BD">
              <w:rPr>
                <w:rFonts w:ascii="StoneSansITC TT" w:eastAsia="Calibri" w:hAnsi="StoneSansITC TT"/>
                <w:sz w:val="22"/>
                <w:szCs w:val="22"/>
              </w:rPr>
              <w:t xml:space="preserve">ouse    </w:t>
            </w:r>
          </w:p>
        </w:tc>
      </w:tr>
      <w:tr w:rsidR="00FB2B36" w:rsidRPr="000C68BD" w14:paraId="0E2E1857" w14:textId="77777777" w:rsidTr="00BD7E99">
        <w:tc>
          <w:tcPr>
            <w:tcW w:w="5000" w:type="pct"/>
            <w:gridSpan w:val="5"/>
            <w:shd w:val="clear" w:color="auto" w:fill="CCCCCC"/>
          </w:tcPr>
          <w:p w14:paraId="480BF7CC" w14:textId="13DF3467" w:rsidR="00FB2B36" w:rsidRPr="000C68BD" w:rsidRDefault="00FB2B36" w:rsidP="00FB2B36">
            <w:pPr>
              <w:widowControl w:val="0"/>
              <w:autoSpaceDE w:val="0"/>
              <w:autoSpaceDN w:val="0"/>
              <w:adjustRightInd w:val="0"/>
              <w:spacing w:before="80" w:line="228" w:lineRule="auto"/>
              <w:rPr>
                <w:rFonts w:ascii="StoneSansITC TT" w:eastAsia="Calibri" w:hAnsi="StoneSansITC TT" w:cs="Arial"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>SUCCESS</w:t>
            </w:r>
            <w:r w:rsidRPr="000C68BD">
              <w:rPr>
                <w:rFonts w:ascii="StoneSansITC TT" w:eastAsia="Calibri" w:hAnsi="StoneSansITC TT" w:cs="Arial"/>
                <w:bCs/>
                <w:sz w:val="22"/>
                <w:szCs w:val="22"/>
              </w:rPr>
              <w:t xml:space="preserve"> Write a very brief description of what success would be (e.g. if it were written for inclusion on Compton Verney’s website).  Max 100 words.</w:t>
            </w:r>
          </w:p>
        </w:tc>
      </w:tr>
      <w:tr w:rsidR="00FB2B36" w:rsidRPr="000C68BD" w14:paraId="26A9BECF" w14:textId="77777777" w:rsidTr="00BD7E99">
        <w:tc>
          <w:tcPr>
            <w:tcW w:w="5000" w:type="pct"/>
            <w:gridSpan w:val="5"/>
            <w:shd w:val="clear" w:color="auto" w:fill="auto"/>
          </w:tcPr>
          <w:p w14:paraId="74EA0731" w14:textId="77777777" w:rsidR="00FB2B36" w:rsidRPr="000C68BD" w:rsidRDefault="00FB2B36" w:rsidP="00FB2B36">
            <w:pPr>
              <w:widowControl w:val="0"/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</w:pPr>
          </w:p>
          <w:p w14:paraId="5122D058" w14:textId="77777777" w:rsidR="00FB2B36" w:rsidRPr="000C68BD" w:rsidRDefault="00FB2B36" w:rsidP="00FB2B36">
            <w:pPr>
              <w:widowControl w:val="0"/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</w:pPr>
          </w:p>
          <w:p w14:paraId="597CDFFC" w14:textId="77777777" w:rsidR="00FB2B36" w:rsidRPr="000C68BD" w:rsidRDefault="00FB2B36" w:rsidP="00FB2B36">
            <w:pPr>
              <w:widowControl w:val="0"/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</w:pPr>
          </w:p>
        </w:tc>
      </w:tr>
      <w:tr w:rsidR="00FB2B36" w:rsidRPr="000C68BD" w14:paraId="2F0BE0A0" w14:textId="77777777" w:rsidTr="00BD7E9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32A640AC" w14:textId="6C18469F" w:rsidR="00FB2B36" w:rsidRPr="000C68BD" w:rsidRDefault="00FB2B36" w:rsidP="00FB2B36">
            <w:pPr>
              <w:widowControl w:val="0"/>
              <w:spacing w:before="80" w:after="80"/>
              <w:rPr>
                <w:rFonts w:ascii="StoneSansITC TT" w:eastAsia="Calibri" w:hAnsi="StoneSansITC TT" w:cs="Arial"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>PROJECT DESCRIPTION</w:t>
            </w:r>
            <w:r w:rsidRPr="000C68BD">
              <w:rPr>
                <w:rFonts w:ascii="StoneSansITC TT" w:eastAsia="Calibri" w:hAnsi="StoneSansITC TT" w:cs="Arial"/>
                <w:bCs/>
                <w:sz w:val="22"/>
                <w:szCs w:val="22"/>
              </w:rPr>
              <w:t xml:space="preserve"> and meeting selection criteria (Max. 500 words)</w:t>
            </w:r>
          </w:p>
        </w:tc>
      </w:tr>
      <w:tr w:rsidR="00FB2B36" w:rsidRPr="000C68BD" w14:paraId="4B165192" w14:textId="77777777" w:rsidTr="00BD7E99">
        <w:tc>
          <w:tcPr>
            <w:tcW w:w="5000" w:type="pct"/>
            <w:gridSpan w:val="5"/>
            <w:shd w:val="clear" w:color="auto" w:fill="FFFFFF" w:themeFill="background1"/>
          </w:tcPr>
          <w:p w14:paraId="75B5214E" w14:textId="29633035" w:rsidR="00FB2B36" w:rsidRPr="000C68BD" w:rsidRDefault="00FB2B36" w:rsidP="00334F13">
            <w:pPr>
              <w:widowControl w:val="0"/>
              <w:autoSpaceDE w:val="0"/>
              <w:autoSpaceDN w:val="0"/>
              <w:adjustRightInd w:val="0"/>
              <w:rPr>
                <w:rFonts w:ascii="StoneSansITC TT" w:eastAsia="Calibri" w:hAnsi="StoneSansITC TT" w:cs="Arial"/>
                <w:bCs/>
                <w:sz w:val="22"/>
                <w:szCs w:val="22"/>
              </w:rPr>
            </w:pPr>
          </w:p>
          <w:p w14:paraId="40CB9C9B" w14:textId="77777777" w:rsidR="00FB2B36" w:rsidRPr="000C68BD" w:rsidRDefault="00FB2B36" w:rsidP="00334F1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StoneSansITC TT" w:eastAsia="Calibri" w:hAnsi="StoneSansITC TT" w:cs="Arial"/>
                <w:bCs/>
                <w:color w:val="7F7F7F" w:themeColor="text1" w:themeTint="80"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Cs/>
                <w:color w:val="7F7F7F" w:themeColor="text1" w:themeTint="80"/>
                <w:sz w:val="22"/>
                <w:szCs w:val="22"/>
              </w:rPr>
              <w:t>You are invited to use these suggested headings, or otherwise include such content</w:t>
            </w:r>
          </w:p>
          <w:p w14:paraId="5E43B61B" w14:textId="73EC2F1D" w:rsidR="00FB2B36" w:rsidRPr="000C68BD" w:rsidRDefault="00FB2B36" w:rsidP="00334F13">
            <w:pPr>
              <w:widowControl w:val="0"/>
              <w:autoSpaceDE w:val="0"/>
              <w:autoSpaceDN w:val="0"/>
              <w:adjustRightInd w:val="0"/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 xml:space="preserve">Collection Area of Focus and Rationale:        </w:t>
            </w:r>
          </w:p>
          <w:p w14:paraId="7D28565F" w14:textId="77777777" w:rsidR="00FB2B36" w:rsidRPr="000C68BD" w:rsidRDefault="00FB2B36" w:rsidP="00334F13">
            <w:pPr>
              <w:widowControl w:val="0"/>
              <w:autoSpaceDE w:val="0"/>
              <w:autoSpaceDN w:val="0"/>
              <w:adjustRightInd w:val="0"/>
              <w:rPr>
                <w:rFonts w:ascii="StoneSansITC TT" w:eastAsia="Calibri" w:hAnsi="StoneSansITC TT" w:cs="Times New Roman"/>
                <w:sz w:val="22"/>
                <w:szCs w:val="22"/>
              </w:rPr>
            </w:pPr>
          </w:p>
          <w:p w14:paraId="0F866B6F" w14:textId="79B82BA0" w:rsidR="00FB2B36" w:rsidRPr="000C68BD" w:rsidRDefault="00135DDF" w:rsidP="00334F13">
            <w:pPr>
              <w:widowControl w:val="0"/>
              <w:autoSpaceDE w:val="0"/>
              <w:autoSpaceDN w:val="0"/>
              <w:adjustRightInd w:val="0"/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Times New Roman"/>
                <w:b/>
                <w:bCs/>
                <w:sz w:val="22"/>
                <w:szCs w:val="22"/>
              </w:rPr>
              <w:t>Proposed Research Methodology</w:t>
            </w:r>
            <w:r w:rsidR="00FB2B36" w:rsidRPr="000C68BD">
              <w:rPr>
                <w:rFonts w:ascii="StoneSansITC TT" w:eastAsia="Calibri" w:hAnsi="StoneSansITC TT" w:cs="Times New Roman"/>
                <w:b/>
                <w:bCs/>
                <w:sz w:val="22"/>
                <w:szCs w:val="22"/>
              </w:rPr>
              <w:t xml:space="preserve">:     </w:t>
            </w:r>
          </w:p>
          <w:p w14:paraId="10737FBC" w14:textId="77777777" w:rsidR="00FB2B36" w:rsidRPr="000C68BD" w:rsidRDefault="00FB2B36" w:rsidP="00334F13">
            <w:pPr>
              <w:widowControl w:val="0"/>
              <w:autoSpaceDE w:val="0"/>
              <w:autoSpaceDN w:val="0"/>
              <w:adjustRightInd w:val="0"/>
              <w:rPr>
                <w:rFonts w:ascii="StoneSansITC TT" w:eastAsia="Calibri" w:hAnsi="StoneSansITC TT" w:cs="Arial"/>
                <w:bCs/>
                <w:sz w:val="22"/>
                <w:szCs w:val="22"/>
              </w:rPr>
            </w:pPr>
          </w:p>
          <w:p w14:paraId="39F819B4" w14:textId="08D30404" w:rsidR="00FB2B36" w:rsidRPr="000C68BD" w:rsidRDefault="00135DDF" w:rsidP="00334F13">
            <w:pPr>
              <w:widowControl w:val="0"/>
              <w:autoSpaceDE w:val="0"/>
              <w:autoSpaceDN w:val="0"/>
              <w:adjustRightInd w:val="0"/>
              <w:rPr>
                <w:rFonts w:ascii="StoneSansITC TT" w:eastAsia="Calibri" w:hAnsi="StoneSansITC TT" w:cs="Arial"/>
                <w:b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/>
                <w:sz w:val="22"/>
                <w:szCs w:val="22"/>
              </w:rPr>
              <w:t xml:space="preserve">How this will enhance </w:t>
            </w:r>
            <w:r w:rsidRPr="000C68BD">
              <w:rPr>
                <w:rFonts w:ascii="StoneSansITC TT" w:hAnsi="StoneSansITC TT"/>
                <w:b/>
                <w:sz w:val="22"/>
                <w:szCs w:val="22"/>
              </w:rPr>
              <w:t>Compton Verney’s understanding of its permanent collections through the lens of inclusive histories</w:t>
            </w:r>
            <w:r w:rsidRPr="000C68BD">
              <w:rPr>
                <w:rFonts w:ascii="StoneSansITC TT" w:eastAsia="Calibri" w:hAnsi="StoneSansITC TT" w:cs="Arial"/>
                <w:b/>
                <w:sz w:val="22"/>
                <w:szCs w:val="22"/>
              </w:rPr>
              <w:t>:</w:t>
            </w:r>
          </w:p>
          <w:p w14:paraId="4B4ECEDF" w14:textId="77777777" w:rsidR="00135DDF" w:rsidRPr="000C68BD" w:rsidRDefault="00135DDF" w:rsidP="00334F13">
            <w:pPr>
              <w:widowControl w:val="0"/>
              <w:autoSpaceDE w:val="0"/>
              <w:autoSpaceDN w:val="0"/>
              <w:adjustRightInd w:val="0"/>
              <w:rPr>
                <w:rFonts w:ascii="StoneSansITC TT" w:eastAsia="Calibri" w:hAnsi="StoneSansITC TT" w:cs="Arial"/>
                <w:b/>
                <w:sz w:val="22"/>
                <w:szCs w:val="22"/>
              </w:rPr>
            </w:pPr>
          </w:p>
          <w:p w14:paraId="5D3D2A02" w14:textId="5C02291F" w:rsidR="00135DDF" w:rsidRPr="000C68BD" w:rsidRDefault="00135DDF" w:rsidP="00334F13">
            <w:pPr>
              <w:widowControl w:val="0"/>
              <w:autoSpaceDE w:val="0"/>
              <w:autoSpaceDN w:val="0"/>
              <w:adjustRightInd w:val="0"/>
              <w:rPr>
                <w:rFonts w:ascii="StoneSansITC TT" w:eastAsia="Calibri" w:hAnsi="StoneSansITC TT" w:cs="Arial"/>
                <w:b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/>
                <w:sz w:val="22"/>
                <w:szCs w:val="22"/>
              </w:rPr>
              <w:t xml:space="preserve">How this will advance the applicant’s </w:t>
            </w:r>
            <w:r w:rsidR="00B250D2" w:rsidRPr="000C68BD">
              <w:rPr>
                <w:rFonts w:ascii="StoneSansITC TT" w:eastAsia="Calibri" w:hAnsi="StoneSansITC TT" w:cs="Arial"/>
                <w:b/>
                <w:sz w:val="22"/>
                <w:szCs w:val="22"/>
              </w:rPr>
              <w:t xml:space="preserve">own </w:t>
            </w:r>
            <w:r w:rsidRPr="000C68BD">
              <w:rPr>
                <w:rFonts w:ascii="StoneSansITC TT" w:eastAsia="Calibri" w:hAnsi="StoneSansITC TT" w:cs="Arial"/>
                <w:b/>
                <w:sz w:val="22"/>
                <w:szCs w:val="22"/>
              </w:rPr>
              <w:t>expertise</w:t>
            </w:r>
            <w:r w:rsidR="00B250D2" w:rsidRPr="000C68BD">
              <w:rPr>
                <w:rFonts w:ascii="StoneSansITC TT" w:eastAsia="Calibri" w:hAnsi="StoneSansITC TT" w:cs="Arial"/>
                <w:b/>
                <w:sz w:val="22"/>
                <w:szCs w:val="22"/>
              </w:rPr>
              <w:t xml:space="preserve"> and career development</w:t>
            </w:r>
            <w:r w:rsidRPr="000C68BD">
              <w:rPr>
                <w:rFonts w:ascii="StoneSansITC TT" w:eastAsia="Calibri" w:hAnsi="StoneSansITC TT" w:cs="Arial"/>
                <w:b/>
                <w:sz w:val="22"/>
                <w:szCs w:val="22"/>
              </w:rPr>
              <w:t>:</w:t>
            </w:r>
          </w:p>
          <w:p w14:paraId="74F08B20" w14:textId="77777777" w:rsidR="00FB2B36" w:rsidRPr="000C68BD" w:rsidRDefault="00FB2B36" w:rsidP="00FB2B36">
            <w:pPr>
              <w:widowControl w:val="0"/>
              <w:autoSpaceDE w:val="0"/>
              <w:autoSpaceDN w:val="0"/>
              <w:adjustRightInd w:val="0"/>
              <w:rPr>
                <w:rFonts w:ascii="StoneSansITC TT" w:eastAsia="Calibri" w:hAnsi="StoneSansITC TT" w:cs="Arial"/>
                <w:b/>
                <w:bCs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FB2B36" w:rsidRPr="000C68BD" w14:paraId="6BE8EDE1" w14:textId="77777777" w:rsidTr="00BD7E9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7C83EB5B" w14:textId="24C4F32B" w:rsidR="00FB2B36" w:rsidRPr="000C68BD" w:rsidRDefault="00FB2B36" w:rsidP="00334F13">
            <w:pPr>
              <w:widowControl w:val="0"/>
              <w:spacing w:line="216" w:lineRule="auto"/>
              <w:rPr>
                <w:rFonts w:ascii="StoneSansITC TT" w:eastAsia="Calibri" w:hAnsi="StoneSansITC TT" w:cs="Times New Roman"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Times New Roman"/>
                <w:b/>
                <w:sz w:val="22"/>
                <w:szCs w:val="22"/>
              </w:rPr>
              <w:t xml:space="preserve"> </w:t>
            </w:r>
            <w:r w:rsidR="00BD7E99" w:rsidRPr="000C68BD">
              <w:rPr>
                <w:rFonts w:ascii="StoneSansITC TT" w:eastAsia="Calibri" w:hAnsi="StoneSansITC TT" w:cs="Times New Roman"/>
                <w:b/>
                <w:sz w:val="22"/>
                <w:szCs w:val="22"/>
              </w:rPr>
              <w:t xml:space="preserve">Applicant </w:t>
            </w:r>
            <w:r w:rsidR="005502AB" w:rsidRPr="000C68BD">
              <w:rPr>
                <w:rFonts w:ascii="StoneSansITC TT" w:eastAsia="Calibri" w:hAnsi="StoneSansITC TT" w:cs="Times New Roman"/>
                <w:b/>
                <w:sz w:val="22"/>
                <w:szCs w:val="22"/>
              </w:rPr>
              <w:t>CV</w:t>
            </w:r>
            <w:r w:rsidR="00BD7E99" w:rsidRPr="000C68BD">
              <w:rPr>
                <w:rFonts w:ascii="StoneSansITC TT" w:eastAsia="Calibri" w:hAnsi="StoneSansITC TT" w:cs="Times New Roman"/>
                <w:b/>
                <w:sz w:val="22"/>
                <w:szCs w:val="22"/>
              </w:rPr>
              <w:t xml:space="preserve"> </w:t>
            </w:r>
            <w:r w:rsidR="00BD7E99" w:rsidRPr="000C68BD">
              <w:rPr>
                <w:rFonts w:ascii="StoneSansITC TT" w:eastAsia="Calibri" w:hAnsi="StoneSansITC TT" w:cs="Times New Roman"/>
                <w:sz w:val="22"/>
                <w:szCs w:val="22"/>
              </w:rPr>
              <w:t>(this s</w:t>
            </w:r>
            <w:r w:rsidR="000C68BD" w:rsidRPr="000C68BD">
              <w:rPr>
                <w:rFonts w:ascii="StoneSansITC TT" w:eastAsia="Calibri" w:hAnsi="StoneSansITC TT" w:cs="Times New Roman"/>
                <w:sz w:val="22"/>
                <w:szCs w:val="22"/>
              </w:rPr>
              <w:t>houl</w:t>
            </w:r>
            <w:r w:rsidR="00BD7E99" w:rsidRPr="000C68BD">
              <w:rPr>
                <w:rFonts w:ascii="StoneSansITC TT" w:eastAsia="Calibri" w:hAnsi="StoneSansITC TT" w:cs="Times New Roman"/>
                <w:sz w:val="22"/>
                <w:szCs w:val="22"/>
              </w:rPr>
              <w:t>d not exceed 1-page of A4).</w:t>
            </w:r>
          </w:p>
        </w:tc>
      </w:tr>
      <w:tr w:rsidR="00FB2B36" w:rsidRPr="000C68BD" w14:paraId="69EBB184" w14:textId="77777777" w:rsidTr="00BD7E9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FFFFFF" w:themeFill="background1"/>
          </w:tcPr>
          <w:p w14:paraId="61FAB943" w14:textId="26408B47" w:rsidR="00FB2B36" w:rsidRPr="000C68BD" w:rsidRDefault="00FB2B36" w:rsidP="00334F13">
            <w:pPr>
              <w:widowControl w:val="0"/>
              <w:tabs>
                <w:tab w:val="left" w:pos="1730"/>
                <w:tab w:val="left" w:pos="7970"/>
              </w:tabs>
              <w:rPr>
                <w:rFonts w:ascii="StoneSansITC TT" w:eastAsia="Calibri" w:hAnsi="StoneSansITC TT" w:cs="Times New Roman"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Times New Roman"/>
                <w:sz w:val="22"/>
                <w:szCs w:val="22"/>
              </w:rPr>
              <w:tab/>
            </w:r>
          </w:p>
          <w:p w14:paraId="6AA2282A" w14:textId="77777777" w:rsidR="00FB2B36" w:rsidRPr="000C68BD" w:rsidRDefault="00FB2B36" w:rsidP="00334F13">
            <w:pPr>
              <w:widowControl w:val="0"/>
              <w:rPr>
                <w:rFonts w:ascii="StoneSansITC TT" w:eastAsia="Calibri" w:hAnsi="StoneSansITC TT" w:cs="Times New Roman"/>
                <w:sz w:val="22"/>
                <w:szCs w:val="22"/>
              </w:rPr>
            </w:pPr>
          </w:p>
        </w:tc>
      </w:tr>
      <w:tr w:rsidR="00FB2B36" w:rsidRPr="000C68BD" w14:paraId="0B8C520E" w14:textId="77777777" w:rsidTr="00BD7E9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12060220" w14:textId="44FEA7CC" w:rsidR="00FB2B36" w:rsidRPr="000C68BD" w:rsidRDefault="00BD7E99" w:rsidP="00334F13">
            <w:pPr>
              <w:widowControl w:val="0"/>
              <w:spacing w:before="40" w:after="40" w:line="216" w:lineRule="auto"/>
              <w:rPr>
                <w:rFonts w:ascii="StoneSansITC TT" w:eastAsia="Calibri" w:hAnsi="StoneSansITC TT" w:cs="Arial"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>Declarations</w:t>
            </w:r>
          </w:p>
        </w:tc>
      </w:tr>
      <w:tr w:rsidR="00C34BC9" w:rsidRPr="000C68BD" w14:paraId="5CEF149D" w14:textId="77777777" w:rsidTr="00C34BC9">
        <w:tc>
          <w:tcPr>
            <w:tcW w:w="1384" w:type="pct"/>
            <w:gridSpan w:val="2"/>
            <w:shd w:val="pct15" w:color="auto" w:fill="auto"/>
          </w:tcPr>
          <w:p w14:paraId="6E5A409E" w14:textId="1D71E692" w:rsidR="00C34BC9" w:rsidRPr="000C68BD" w:rsidRDefault="00BD7E99" w:rsidP="00334F13">
            <w:pPr>
              <w:widowControl w:val="0"/>
              <w:spacing w:line="216" w:lineRule="auto"/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Cs/>
                <w:sz w:val="22"/>
                <w:szCs w:val="22"/>
              </w:rPr>
              <w:t>I, the applicant</w:t>
            </w:r>
            <w:r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 xml:space="preserve">, declare that I have read and understood the role of the Fellow, </w:t>
            </w:r>
            <w:r w:rsidRPr="000C68BD">
              <w:rPr>
                <w:rFonts w:ascii="StoneSansITC TT" w:eastAsia="Calibri" w:hAnsi="StoneSansITC TT" w:cs="Arial"/>
                <w:bCs/>
                <w:sz w:val="22"/>
                <w:szCs w:val="22"/>
              </w:rPr>
              <w:t>including participation in Knowledge Exchange workshops.</w:t>
            </w:r>
          </w:p>
          <w:p w14:paraId="33121CDB" w14:textId="77777777" w:rsidR="00C34BC9" w:rsidRPr="000C68BD" w:rsidRDefault="00C34BC9" w:rsidP="00C34BC9">
            <w:pPr>
              <w:rPr>
                <w:rFonts w:ascii="StoneSansITC TT" w:eastAsia="Calibri" w:hAnsi="StoneSansITC TT" w:cs="Arial"/>
                <w:sz w:val="22"/>
                <w:szCs w:val="22"/>
              </w:rPr>
            </w:pPr>
          </w:p>
          <w:p w14:paraId="1EB9CD10" w14:textId="77777777" w:rsidR="00C34BC9" w:rsidRPr="000C68BD" w:rsidRDefault="00C34BC9" w:rsidP="00C34BC9">
            <w:pPr>
              <w:rPr>
                <w:rFonts w:ascii="StoneSansITC TT" w:eastAsia="Calibri" w:hAnsi="StoneSansITC TT" w:cs="Arial"/>
                <w:sz w:val="22"/>
                <w:szCs w:val="22"/>
              </w:rPr>
            </w:pPr>
          </w:p>
          <w:p w14:paraId="35A71E2B" w14:textId="58E9DC6B" w:rsidR="00BD7E99" w:rsidRPr="000C68BD" w:rsidRDefault="00BD7E99" w:rsidP="00C34BC9">
            <w:pPr>
              <w:jc w:val="right"/>
              <w:rPr>
                <w:rFonts w:ascii="StoneSansITC TT" w:eastAsia="Calibri" w:hAnsi="StoneSansITC TT" w:cs="Arial"/>
                <w:sz w:val="22"/>
                <w:szCs w:val="22"/>
              </w:rPr>
            </w:pPr>
          </w:p>
        </w:tc>
        <w:tc>
          <w:tcPr>
            <w:tcW w:w="1320" w:type="pct"/>
            <w:shd w:val="clear" w:color="auto" w:fill="auto"/>
          </w:tcPr>
          <w:p w14:paraId="016789C3" w14:textId="77777777" w:rsidR="00BD7E99" w:rsidRPr="000C68BD" w:rsidRDefault="00BD7E99" w:rsidP="00334F13">
            <w:pPr>
              <w:widowControl w:val="0"/>
              <w:spacing w:line="216" w:lineRule="auto"/>
              <w:rPr>
                <w:rFonts w:ascii="StoneSansITC TT" w:eastAsia="Calibri" w:hAnsi="StoneSansITC TT" w:cs="Arial"/>
                <w:bCs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Cs/>
                <w:sz w:val="22"/>
                <w:szCs w:val="22"/>
              </w:rPr>
              <w:t>[Applicant Signature]</w:t>
            </w:r>
          </w:p>
        </w:tc>
        <w:tc>
          <w:tcPr>
            <w:tcW w:w="1041" w:type="pct"/>
            <w:shd w:val="pct15" w:color="auto" w:fill="auto"/>
          </w:tcPr>
          <w:p w14:paraId="7C1CA1BA" w14:textId="515C87DD" w:rsidR="00BD7E99" w:rsidRPr="000C68BD" w:rsidRDefault="00BD7E99" w:rsidP="00BD7E99">
            <w:pPr>
              <w:widowControl w:val="0"/>
              <w:spacing w:line="216" w:lineRule="auto"/>
              <w:rPr>
                <w:rFonts w:ascii="StoneSansITC TT" w:eastAsia="Calibri" w:hAnsi="StoneSansITC TT" w:cs="Arial"/>
                <w:bCs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Cs/>
                <w:sz w:val="22"/>
                <w:szCs w:val="22"/>
              </w:rPr>
              <w:t xml:space="preserve">I, the applicant, </w:t>
            </w:r>
            <w:r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 xml:space="preserve">declare that I have read and understood the agreed terms for </w:t>
            </w:r>
            <w:r w:rsidR="00C34BC9"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 xml:space="preserve">the use of </w:t>
            </w:r>
            <w:r w:rsidRPr="000C68BD">
              <w:rPr>
                <w:rFonts w:ascii="StoneSansITC TT" w:eastAsia="Calibri" w:hAnsi="StoneSansITC TT" w:cs="Arial"/>
                <w:b/>
                <w:bCs/>
                <w:sz w:val="22"/>
                <w:szCs w:val="22"/>
              </w:rPr>
              <w:t>Intellectual Property</w:t>
            </w:r>
            <w:r w:rsidR="00C34BC9" w:rsidRPr="000C68BD">
              <w:rPr>
                <w:rFonts w:ascii="StoneSansITC TT" w:eastAsia="Calibri" w:hAnsi="StoneSansITC TT" w:cs="Arial"/>
                <w:bCs/>
                <w:sz w:val="22"/>
                <w:szCs w:val="22"/>
              </w:rPr>
              <w:t xml:space="preserve"> produced by/during the Fellowship.</w:t>
            </w:r>
          </w:p>
        </w:tc>
        <w:tc>
          <w:tcPr>
            <w:tcW w:w="1255" w:type="pct"/>
            <w:shd w:val="clear" w:color="auto" w:fill="auto"/>
          </w:tcPr>
          <w:p w14:paraId="71755CFF" w14:textId="7437B5E8" w:rsidR="00BD7E99" w:rsidRPr="000C68BD" w:rsidRDefault="00C34BC9" w:rsidP="00334F13">
            <w:pPr>
              <w:widowControl w:val="0"/>
              <w:spacing w:line="216" w:lineRule="auto"/>
              <w:rPr>
                <w:rFonts w:ascii="StoneSansITC TT" w:eastAsia="Calibri" w:hAnsi="StoneSansITC TT" w:cs="Arial"/>
                <w:bCs/>
                <w:sz w:val="22"/>
                <w:szCs w:val="22"/>
              </w:rPr>
            </w:pPr>
            <w:r w:rsidRPr="000C68BD">
              <w:rPr>
                <w:rFonts w:ascii="StoneSansITC TT" w:eastAsia="Calibri" w:hAnsi="StoneSansITC TT" w:cs="Arial"/>
                <w:bCs/>
                <w:sz w:val="22"/>
                <w:szCs w:val="22"/>
              </w:rPr>
              <w:t>[Applicant Signature]</w:t>
            </w:r>
          </w:p>
        </w:tc>
      </w:tr>
    </w:tbl>
    <w:p w14:paraId="04B6C373" w14:textId="77777777" w:rsidR="00FB2B36" w:rsidRPr="000C68BD" w:rsidRDefault="00FB2B36" w:rsidP="00C37419">
      <w:pPr>
        <w:jc w:val="center"/>
        <w:rPr>
          <w:rFonts w:ascii="StoneSansITC TT" w:hAnsi="StoneSansITC TT"/>
          <w:b/>
          <w:sz w:val="22"/>
          <w:szCs w:val="22"/>
          <w:lang w:val="en-US"/>
        </w:rPr>
      </w:pPr>
    </w:p>
    <w:p w14:paraId="7762B298" w14:textId="39506907" w:rsidR="00C34BC9" w:rsidRPr="000C68BD" w:rsidRDefault="00C34BC9" w:rsidP="00C34BC9">
      <w:pPr>
        <w:widowControl w:val="0"/>
        <w:spacing w:line="216" w:lineRule="auto"/>
        <w:rPr>
          <w:rFonts w:ascii="StoneSansITC TT" w:hAnsi="StoneSansITC TT" w:cstheme="minorHAnsi"/>
          <w:sz w:val="22"/>
          <w:szCs w:val="22"/>
          <w:lang w:eastAsia="en-GB"/>
        </w:rPr>
      </w:pPr>
      <w:r w:rsidRPr="000C68BD">
        <w:rPr>
          <w:rFonts w:ascii="StoneSansITC TT" w:hAnsi="StoneSansITC TT" w:cstheme="minorHAnsi"/>
          <w:b/>
          <w:sz w:val="22"/>
          <w:szCs w:val="22"/>
          <w:lang w:eastAsia="en-GB"/>
        </w:rPr>
        <w:t xml:space="preserve">Contact: </w:t>
      </w:r>
      <w:hyperlink r:id="rId7" w:history="1">
        <w:r w:rsidRPr="000C68BD">
          <w:rPr>
            <w:rStyle w:val="Hyperlink"/>
            <w:rFonts w:ascii="StoneSansITC TT" w:hAnsi="StoneSansITC TT" w:cstheme="minorHAnsi"/>
            <w:sz w:val="22"/>
            <w:szCs w:val="22"/>
          </w:rPr>
          <w:t>amy.orrock@comptonverney.org.uk</w:t>
        </w:r>
      </w:hyperlink>
      <w:r w:rsidRPr="000C68BD">
        <w:rPr>
          <w:rFonts w:ascii="StoneSansITC TT" w:hAnsi="StoneSansITC TT" w:cstheme="minorHAnsi"/>
          <w:sz w:val="22"/>
          <w:szCs w:val="22"/>
        </w:rPr>
        <w:t xml:space="preserve"> or </w:t>
      </w:r>
      <w:hyperlink r:id="rId8" w:history="1">
        <w:r w:rsidRPr="000C68BD">
          <w:rPr>
            <w:rStyle w:val="Hyperlink"/>
            <w:rFonts w:ascii="StoneSansITC TT" w:hAnsi="StoneSansITC TT" w:cstheme="minorHAnsi"/>
            <w:sz w:val="22"/>
            <w:szCs w:val="22"/>
          </w:rPr>
          <w:t>oliver.cox@humanities.ox.ac.uk</w:t>
        </w:r>
      </w:hyperlink>
      <w:r w:rsidRPr="000C68BD">
        <w:rPr>
          <w:rFonts w:ascii="StoneSansITC TT" w:hAnsi="StoneSansITC TT" w:cstheme="minorHAnsi"/>
          <w:sz w:val="22"/>
          <w:szCs w:val="22"/>
        </w:rPr>
        <w:t xml:space="preserve"> </w:t>
      </w:r>
    </w:p>
    <w:p w14:paraId="206A6702" w14:textId="77777777" w:rsidR="00C34BC9" w:rsidRPr="000C68BD" w:rsidRDefault="00C34BC9" w:rsidP="00C34BC9">
      <w:pPr>
        <w:widowControl w:val="0"/>
        <w:spacing w:line="216" w:lineRule="auto"/>
        <w:rPr>
          <w:rFonts w:ascii="StoneSansITC TT" w:hAnsi="StoneSansITC TT" w:cstheme="minorHAnsi"/>
          <w:b/>
          <w:sz w:val="22"/>
          <w:szCs w:val="22"/>
          <w:lang w:eastAsia="en-GB"/>
        </w:rPr>
      </w:pPr>
    </w:p>
    <w:p w14:paraId="02293EA4" w14:textId="6DDEAA54" w:rsidR="00C37419" w:rsidRPr="000C68BD" w:rsidRDefault="00C34BC9" w:rsidP="00EA109C">
      <w:pPr>
        <w:widowControl w:val="0"/>
        <w:spacing w:line="216" w:lineRule="auto"/>
        <w:jc w:val="both"/>
        <w:rPr>
          <w:rFonts w:ascii="StoneSansITC TT" w:hAnsi="StoneSansITC TT"/>
          <w:sz w:val="22"/>
          <w:szCs w:val="22"/>
          <w:lang w:val="en-US"/>
        </w:rPr>
      </w:pPr>
      <w:r w:rsidRPr="000C68BD">
        <w:rPr>
          <w:rFonts w:ascii="StoneSansITC TT" w:hAnsi="StoneSansITC TT" w:cstheme="minorHAnsi"/>
          <w:b/>
          <w:bCs/>
          <w:sz w:val="22"/>
          <w:szCs w:val="22"/>
          <w:lang w:eastAsia="en-GB"/>
        </w:rPr>
        <w:t>Email</w:t>
      </w:r>
      <w:r w:rsidRPr="000C68BD">
        <w:rPr>
          <w:rFonts w:ascii="StoneSansITC TT" w:hAnsi="StoneSansITC TT" w:cstheme="minorHAnsi"/>
          <w:bCs/>
          <w:sz w:val="22"/>
          <w:szCs w:val="22"/>
          <w:lang w:eastAsia="en-GB"/>
        </w:rPr>
        <w:t xml:space="preserve"> your completed form to </w:t>
      </w:r>
      <w:hyperlink r:id="rId9" w:history="1">
        <w:r w:rsidR="00EC5EFF" w:rsidRPr="000C68BD">
          <w:rPr>
            <w:rStyle w:val="Hyperlink"/>
            <w:rFonts w:ascii="StoneSansITC TT" w:hAnsi="StoneSansITC TT" w:cstheme="minorHAnsi"/>
            <w:sz w:val="22"/>
            <w:szCs w:val="22"/>
          </w:rPr>
          <w:t>aikaterini.vavaliou@humanities.ox.ac.uk</w:t>
        </w:r>
      </w:hyperlink>
      <w:r w:rsidR="00037BF3">
        <w:rPr>
          <w:rFonts w:ascii="StoneSansITC TT" w:hAnsi="StoneSansITC TT" w:cstheme="minorHAnsi"/>
          <w:sz w:val="22"/>
          <w:szCs w:val="22"/>
        </w:rPr>
        <w:t xml:space="preserve"> by </w:t>
      </w:r>
      <w:r w:rsidR="00751284">
        <w:rPr>
          <w:rFonts w:ascii="StoneSansITC TT" w:hAnsi="StoneSansITC TT" w:cstheme="minorHAnsi"/>
          <w:sz w:val="22"/>
          <w:szCs w:val="22"/>
        </w:rPr>
        <w:t xml:space="preserve">midday on </w:t>
      </w:r>
      <w:r w:rsidR="0069297A">
        <w:rPr>
          <w:rFonts w:ascii="StoneSansITC TT" w:hAnsi="StoneSansITC TT" w:cstheme="minorHAnsi"/>
          <w:sz w:val="22"/>
          <w:szCs w:val="22"/>
        </w:rPr>
        <w:t>31st</w:t>
      </w:r>
      <w:r w:rsidR="00037BF3">
        <w:rPr>
          <w:rFonts w:ascii="StoneSansITC TT" w:hAnsi="StoneSansITC TT" w:cstheme="minorHAnsi"/>
          <w:sz w:val="22"/>
          <w:szCs w:val="22"/>
        </w:rPr>
        <w:t xml:space="preserve"> May 2021</w:t>
      </w:r>
    </w:p>
    <w:sectPr w:rsidR="00C37419" w:rsidRPr="000C68BD" w:rsidSect="00EA109C">
      <w:headerReference w:type="default" r:id="rId10"/>
      <w:pgSz w:w="11900" w:h="16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745A8" w14:textId="77777777" w:rsidR="00B73229" w:rsidRDefault="00B73229" w:rsidP="00C37419">
      <w:r>
        <w:separator/>
      </w:r>
    </w:p>
  </w:endnote>
  <w:endnote w:type="continuationSeparator" w:id="0">
    <w:p w14:paraId="62D7C62F" w14:textId="77777777" w:rsidR="00B73229" w:rsidRDefault="00B73229" w:rsidP="00C3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oneSansITC T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616E" w14:textId="77777777" w:rsidR="00B73229" w:rsidRDefault="00B73229" w:rsidP="00C37419">
      <w:r>
        <w:separator/>
      </w:r>
    </w:p>
  </w:footnote>
  <w:footnote w:type="continuationSeparator" w:id="0">
    <w:p w14:paraId="71D200D5" w14:textId="77777777" w:rsidR="00B73229" w:rsidRDefault="00B73229" w:rsidP="00C3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2B682" w14:textId="77777777" w:rsidR="00C37419" w:rsidRDefault="00C37419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51CEB817" wp14:editId="02791A62">
          <wp:simplePos x="0" y="0"/>
          <wp:positionH relativeFrom="column">
            <wp:posOffset>3933825</wp:posOffset>
          </wp:positionH>
          <wp:positionV relativeFrom="paragraph">
            <wp:posOffset>-230505</wp:posOffset>
          </wp:positionV>
          <wp:extent cx="1817370" cy="655955"/>
          <wp:effectExtent l="0" t="0" r="11430" b="4445"/>
          <wp:wrapTight wrapText="bothSides">
            <wp:wrapPolygon edited="0">
              <wp:start x="0" y="0"/>
              <wp:lineTo x="0" y="20910"/>
              <wp:lineTo x="21434" y="20910"/>
              <wp:lineTo x="21434" y="0"/>
              <wp:lineTo x="0" y="0"/>
            </wp:wrapPolygon>
          </wp:wrapTight>
          <wp:docPr id="2" name="Picture 2" descr="../../../../../../Library/Mobile%20Documents/com~apple~CloudDocs/Heritage%20Partnerships/TORCH%20Heritage%20Programme/TORCH%20logo%20with%20w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Library/Mobile%20Documents/com~apple~CloudDocs/Heritage%20Partnerships/TORCH%20Heritage%20Programme/TORCH%20logo%20with%20w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ED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F5D4C6" wp14:editId="43F0B275">
          <wp:simplePos x="0" y="0"/>
          <wp:positionH relativeFrom="column">
            <wp:posOffset>51435</wp:posOffset>
          </wp:positionH>
          <wp:positionV relativeFrom="paragraph">
            <wp:posOffset>-229235</wp:posOffset>
          </wp:positionV>
          <wp:extent cx="2164080" cy="568960"/>
          <wp:effectExtent l="0" t="0" r="0" b="0"/>
          <wp:wrapTight wrapText="bothSides">
            <wp:wrapPolygon edited="0">
              <wp:start x="0" y="0"/>
              <wp:lineTo x="0" y="20250"/>
              <wp:lineTo x="21296" y="20250"/>
              <wp:lineTo x="212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849"/>
    <w:multiLevelType w:val="hybridMultilevel"/>
    <w:tmpl w:val="E93E8062"/>
    <w:lvl w:ilvl="0" w:tplc="C504C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9"/>
    <w:rsid w:val="00037BF3"/>
    <w:rsid w:val="000679F0"/>
    <w:rsid w:val="000C68BD"/>
    <w:rsid w:val="00135DDF"/>
    <w:rsid w:val="001E099D"/>
    <w:rsid w:val="005502AB"/>
    <w:rsid w:val="0069297A"/>
    <w:rsid w:val="006E37AE"/>
    <w:rsid w:val="00751284"/>
    <w:rsid w:val="00776AFB"/>
    <w:rsid w:val="007B3121"/>
    <w:rsid w:val="00855FDA"/>
    <w:rsid w:val="008A1575"/>
    <w:rsid w:val="00945C48"/>
    <w:rsid w:val="009868E4"/>
    <w:rsid w:val="009A0128"/>
    <w:rsid w:val="009F392B"/>
    <w:rsid w:val="00B250D2"/>
    <w:rsid w:val="00B545FA"/>
    <w:rsid w:val="00B73229"/>
    <w:rsid w:val="00BD7E99"/>
    <w:rsid w:val="00C34BC9"/>
    <w:rsid w:val="00C37419"/>
    <w:rsid w:val="00C8428D"/>
    <w:rsid w:val="00C94285"/>
    <w:rsid w:val="00D71151"/>
    <w:rsid w:val="00EA109C"/>
    <w:rsid w:val="00EC5EFF"/>
    <w:rsid w:val="00FB2B36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1C59"/>
  <w14:defaultImageDpi w14:val="32767"/>
  <w15:docId w15:val="{257B92CB-8BDE-7446-9F6F-BEFCFB42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419"/>
  </w:style>
  <w:style w:type="paragraph" w:styleId="Footer">
    <w:name w:val="footer"/>
    <w:basedOn w:val="Normal"/>
    <w:link w:val="FooterChar"/>
    <w:uiPriority w:val="99"/>
    <w:unhideWhenUsed/>
    <w:rsid w:val="00C37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419"/>
  </w:style>
  <w:style w:type="character" w:styleId="Hyperlink">
    <w:name w:val="Hyperlink"/>
    <w:basedOn w:val="DefaultParagraphFont"/>
    <w:uiPriority w:val="99"/>
    <w:unhideWhenUsed/>
    <w:rsid w:val="00FB2B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cox@humanities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y.orrock@comptonverney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ikaterini.vavaliou@humanities.ox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Cox</dc:creator>
  <cp:lastModifiedBy>Aikaterini Vavaliou</cp:lastModifiedBy>
  <cp:revision>3</cp:revision>
  <dcterms:created xsi:type="dcterms:W3CDTF">2021-05-12T12:49:00Z</dcterms:created>
  <dcterms:modified xsi:type="dcterms:W3CDTF">2021-05-26T17:08:00Z</dcterms:modified>
</cp:coreProperties>
</file>